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75" w:rsidRPr="00037C75" w:rsidRDefault="00560550" w:rsidP="00560550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Утвержден</w:t>
      </w:r>
    </w:p>
    <w:p w:rsidR="00037C75" w:rsidRDefault="00560550" w:rsidP="00560550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Березовского городского округа</w:t>
      </w:r>
    </w:p>
    <w:p w:rsidR="00560550" w:rsidRPr="00037C75" w:rsidRDefault="00560550" w:rsidP="00560550">
      <w:pPr>
        <w:spacing w:after="0" w:line="240" w:lineRule="auto"/>
        <w:ind w:left="106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28.02.2018 №141</w:t>
      </w:r>
    </w:p>
    <w:p w:rsidR="00037C75" w:rsidRDefault="00037C75" w:rsidP="00037C75">
      <w:pPr>
        <w:spacing w:after="0" w:line="240" w:lineRule="auto"/>
        <w:rPr>
          <w:b/>
          <w:bCs/>
          <w:sz w:val="24"/>
          <w:szCs w:val="24"/>
        </w:rPr>
      </w:pPr>
    </w:p>
    <w:p w:rsidR="00037C75" w:rsidRDefault="00037C75" w:rsidP="00037C75">
      <w:pPr>
        <w:spacing w:after="0" w:line="240" w:lineRule="auto"/>
        <w:rPr>
          <w:b/>
          <w:bCs/>
          <w:sz w:val="24"/>
          <w:szCs w:val="24"/>
        </w:rPr>
      </w:pPr>
    </w:p>
    <w:p w:rsidR="00037C75" w:rsidRPr="00DB2A19" w:rsidRDefault="00037C75" w:rsidP="00037C75">
      <w:pPr>
        <w:spacing w:after="0" w:line="240" w:lineRule="auto"/>
        <w:rPr>
          <w:b/>
          <w:bCs/>
          <w:sz w:val="24"/>
          <w:szCs w:val="24"/>
        </w:rPr>
      </w:pPr>
    </w:p>
    <w:p w:rsidR="00037C75" w:rsidRPr="00037C75" w:rsidRDefault="00037C75" w:rsidP="00037C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C75">
        <w:rPr>
          <w:rFonts w:ascii="Times New Roman" w:hAnsi="Times New Roman" w:cs="Times New Roman"/>
          <w:bCs/>
          <w:sz w:val="28"/>
          <w:szCs w:val="28"/>
        </w:rPr>
        <w:t xml:space="preserve">План мероприятий </w:t>
      </w:r>
    </w:p>
    <w:p w:rsidR="00037C75" w:rsidRPr="00037C75" w:rsidRDefault="00037C75" w:rsidP="00037C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C75">
        <w:rPr>
          <w:rFonts w:ascii="Times New Roman" w:hAnsi="Times New Roman" w:cs="Times New Roman"/>
          <w:bCs/>
          <w:sz w:val="28"/>
          <w:szCs w:val="28"/>
        </w:rPr>
        <w:t xml:space="preserve">(«дорожная карта») Березовского городского округа </w:t>
      </w:r>
      <w:r w:rsidRPr="00037C75">
        <w:rPr>
          <w:rFonts w:ascii="Times New Roman" w:hAnsi="Times New Roman" w:cs="Times New Roman"/>
          <w:sz w:val="28"/>
          <w:szCs w:val="28"/>
        </w:rPr>
        <w:t xml:space="preserve">по оснащению муниципальных публичных </w:t>
      </w:r>
      <w:r w:rsidRPr="00037C75">
        <w:rPr>
          <w:rFonts w:ascii="Times New Roman" w:hAnsi="Times New Roman" w:cs="Times New Roman"/>
          <w:bCs/>
          <w:sz w:val="28"/>
          <w:szCs w:val="28"/>
        </w:rPr>
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</w:r>
    </w:p>
    <w:p w:rsidR="00037C75" w:rsidRPr="00DB2A19" w:rsidRDefault="00037C75" w:rsidP="00037C7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567"/>
        <w:gridCol w:w="6237"/>
        <w:gridCol w:w="1985"/>
        <w:gridCol w:w="3685"/>
        <w:gridCol w:w="2410"/>
      </w:tblGrid>
      <w:tr w:rsidR="00037C75" w:rsidRPr="00037C75" w:rsidTr="00B200E0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Ответственной</w:t>
            </w:r>
            <w:proofErr w:type="gramEnd"/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</w:t>
            </w:r>
          </w:p>
        </w:tc>
      </w:tr>
      <w:tr w:rsidR="00037C75" w:rsidRPr="00037C75" w:rsidTr="00B200E0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C75" w:rsidRPr="00037C75" w:rsidTr="00B200E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B200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деятельности рабочей группы </w:t>
            </w:r>
          </w:p>
          <w:p w:rsidR="00037C75" w:rsidRPr="00037C75" w:rsidRDefault="00037C75" w:rsidP="00B200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общедоступных библиотек широкополосным доступом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 «Интернет»</w:t>
            </w: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рабочая группа)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B2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  <w:p w:rsidR="00037C75" w:rsidRPr="00037C75" w:rsidRDefault="00037C75" w:rsidP="00B2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2018 года,</w:t>
            </w:r>
          </w:p>
          <w:p w:rsidR="00037C75" w:rsidRPr="00037C75" w:rsidRDefault="00037C75" w:rsidP="00B2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до 10 декабря 2018 года</w:t>
            </w:r>
          </w:p>
          <w:p w:rsidR="00037C75" w:rsidRPr="00037C75" w:rsidRDefault="00037C75" w:rsidP="00B2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B2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рабочей группы;</w:t>
            </w:r>
          </w:p>
          <w:p w:rsidR="00037C75" w:rsidRPr="00037C75" w:rsidRDefault="00037C75" w:rsidP="00B2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рабочей группы </w:t>
            </w:r>
          </w:p>
          <w:p w:rsidR="00037C75" w:rsidRPr="00037C75" w:rsidRDefault="00037C75" w:rsidP="00B2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560550" w:rsidP="00B2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C75" w:rsidRPr="00037C7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  <w:tr w:rsidR="00037C75" w:rsidRPr="00037C75" w:rsidTr="00B200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возможностей для подключения общедоступных библиотек к информационно-телекоммуникационной сети «Интернет»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сеть «Интернет») и увеличение скорости передачи данных в сети «Интернет» не менее 1 Мбит/сек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работ </w:t>
            </w:r>
          </w:p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обеспечению общедоступных библиотек широкополосным доступом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к сети «Интернет»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560550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C75" w:rsidRPr="00037C7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  <w:tr w:rsidR="00037C75" w:rsidRPr="00037C75" w:rsidTr="00B200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сметы расходов на реализацию мероприятий по обеспечению библиотек широкополосным доступом к информационно-телекоммуникационной сети «Интернет» </w:t>
            </w: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>(со скоростью передачи данных не менее 1 Мбит/сек)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смета на реализацию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560550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C75" w:rsidRPr="00037C7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  <w:tr w:rsidR="00037C75" w:rsidRPr="00037C75" w:rsidTr="00B200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финансированию мероприятий, направленных на исполнение пункта 2 решения заседания Совета при Президенте Российской Федерации по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информационного общества от 24.08.2010 №Пр-2483 по оснащению муниципальных публичных </w:t>
            </w: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м, широкополосным подключением </w:t>
            </w: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к сети «Интернет», в том числе для доступа к национальному библиотечному ресурсу (далее </w:t>
            </w: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– Поручение от 24.08.2010 №Пр-2483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муниципальную программу «Развитие культуры в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образовании»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необходимости)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560550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37C75"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и спорта Березовского </w:t>
            </w:r>
            <w:r w:rsidR="00037C75" w:rsidRPr="0003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5" w:rsidRPr="00037C75" w:rsidTr="00B200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обеспечению общедоступных библиотек широкополосным доступом к сети «Интернет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планом-графиком (приложение №1)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исполнение Поручения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24.08.2010 №Пр-2483 </w:t>
            </w: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полном объеме – достижение 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левых показателей </w:t>
            </w:r>
          </w:p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</w:t>
            </w:r>
            <w:r w:rsidR="00B20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>№2)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560550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C75" w:rsidRPr="00037C7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  <w:tr w:rsidR="00037C75" w:rsidRPr="00037C75" w:rsidTr="00B200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подключению общедоступных библиотек к ресурсу Национальной электронной библиотеки  (далее – НЭБ)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оператором ресурса; </w:t>
            </w:r>
          </w:p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ресурсу НЭБ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1 библиотеки;</w:t>
            </w:r>
          </w:p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план создание точек доступа </w:t>
            </w:r>
          </w:p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к ресурсу НЭБ  в библиотеках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560550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C75" w:rsidRPr="00037C7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  <w:tr w:rsidR="00037C75" w:rsidRPr="00037C75" w:rsidTr="00B200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мониторинга оснащения  муниципальных общедоступных библиотек  компьютерным оборудованием и программным обеспечением, широкополосным подключением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br/>
              <w:t>к сети «Интернет» и подключения их к ресурсу НЭБ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в ГАУК СО «Свердловская областная универсальная научная библиотека им. В.Г. </w:t>
            </w:r>
            <w:r w:rsidR="00560550"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(ежемесячно, до 1 числа месяца, следующего </w:t>
            </w:r>
            <w:proofErr w:type="gramStart"/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560550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C75" w:rsidRPr="00037C7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  <w:tr w:rsidR="00037C75" w:rsidRPr="00037C75" w:rsidTr="00B200E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отчета о реализации плана мероприятий («дорожная карта»)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пункта 2 решения заседания Совета при Президенте Российской Федерации по развитию информационного общества от 24.08.2010 №Пр-2483 по оснащению муниципальных публичных </w:t>
            </w:r>
            <w:r w:rsidRPr="00037C7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  <w:p w:rsidR="00037C75" w:rsidRPr="00037C75" w:rsidRDefault="00037C75" w:rsidP="0003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037C75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отчет по форме в соответствии с приложением  №3 (ежеквартально, до</w:t>
            </w:r>
            <w:r w:rsidR="00B2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75">
              <w:rPr>
                <w:rFonts w:ascii="Times New Roman" w:hAnsi="Times New Roman" w:cs="Times New Roman"/>
                <w:sz w:val="24"/>
                <w:szCs w:val="24"/>
              </w:rPr>
              <w:t>5 числа месяца, следующего за отчетным кварталом)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5" w:rsidRPr="00037C75" w:rsidRDefault="00560550" w:rsidP="000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C75" w:rsidRPr="00037C75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спорта Березовского городского округа</w:t>
            </w:r>
          </w:p>
        </w:tc>
      </w:tr>
    </w:tbl>
    <w:p w:rsidR="006D6C1A" w:rsidRDefault="006D6C1A"/>
    <w:sectPr w:rsidR="006D6C1A" w:rsidSect="00037C75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BD" w:rsidRDefault="00D07DBD" w:rsidP="00037C75">
      <w:pPr>
        <w:spacing w:after="0" w:line="240" w:lineRule="auto"/>
      </w:pPr>
      <w:r>
        <w:separator/>
      </w:r>
    </w:p>
  </w:endnote>
  <w:endnote w:type="continuationSeparator" w:id="0">
    <w:p w:rsidR="00D07DBD" w:rsidRDefault="00D07DBD" w:rsidP="0003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BD" w:rsidRDefault="00D07DBD" w:rsidP="00037C75">
      <w:pPr>
        <w:spacing w:after="0" w:line="240" w:lineRule="auto"/>
      </w:pPr>
      <w:r>
        <w:separator/>
      </w:r>
    </w:p>
  </w:footnote>
  <w:footnote w:type="continuationSeparator" w:id="0">
    <w:p w:rsidR="00D07DBD" w:rsidRDefault="00D07DBD" w:rsidP="0003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579"/>
      <w:docPartObj>
        <w:docPartGallery w:val="Page Numbers (Top of Page)"/>
        <w:docPartUnique/>
      </w:docPartObj>
    </w:sdtPr>
    <w:sdtContent>
      <w:p w:rsidR="00037C75" w:rsidRDefault="000E67EC">
        <w:pPr>
          <w:pStyle w:val="a3"/>
          <w:jc w:val="center"/>
        </w:pPr>
        <w:fldSimple w:instr=" PAGE   \* MERGEFORMAT ">
          <w:r w:rsidR="008F4483">
            <w:rPr>
              <w:noProof/>
            </w:rPr>
            <w:t>2</w:t>
          </w:r>
        </w:fldSimple>
      </w:p>
    </w:sdtContent>
  </w:sdt>
  <w:p w:rsidR="00037C75" w:rsidRDefault="00037C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C75"/>
    <w:rsid w:val="00037C75"/>
    <w:rsid w:val="000E67EC"/>
    <w:rsid w:val="00560550"/>
    <w:rsid w:val="006D6C1A"/>
    <w:rsid w:val="00824682"/>
    <w:rsid w:val="008F4483"/>
    <w:rsid w:val="00B200E0"/>
    <w:rsid w:val="00D0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75"/>
  </w:style>
  <w:style w:type="paragraph" w:styleId="a5">
    <w:name w:val="footer"/>
    <w:basedOn w:val="a"/>
    <w:link w:val="a6"/>
    <w:uiPriority w:val="99"/>
    <w:semiHidden/>
    <w:unhideWhenUsed/>
    <w:rsid w:val="0003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Podgornyh_YA</cp:lastModifiedBy>
  <cp:revision>4</cp:revision>
  <dcterms:created xsi:type="dcterms:W3CDTF">2018-03-02T04:27:00Z</dcterms:created>
  <dcterms:modified xsi:type="dcterms:W3CDTF">2018-03-15T09:39:00Z</dcterms:modified>
</cp:coreProperties>
</file>